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Pr="00466CEA" w:rsidRDefault="005804D4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="00D00379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</w:t>
      </w:r>
    </w:p>
    <w:p w:rsidR="00D00379" w:rsidRPr="00FC5B5F" w:rsidRDefault="00D00379" w:rsidP="00FC5B5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A60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оказании образовательных услуг</w:t>
      </w:r>
    </w:p>
    <w:p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 20</w:t>
      </w:r>
      <w:r w:rsidR="00BE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:rsidR="006F0F5C" w:rsidRPr="00AE4612" w:rsidRDefault="006F0F5C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1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AE4612">
        <w:rPr>
          <w:rFonts w:ascii="Times New Roman" w:hAnsi="Times New Roman" w:cs="Times New Roman"/>
          <w:sz w:val="24"/>
          <w:szCs w:val="24"/>
        </w:rPr>
        <w:t>07 декабря 2018 г</w:t>
      </w:r>
      <w:r w:rsidRPr="00AE4612"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 w:rsidR="00EA038D" w:rsidRPr="00AE4612">
        <w:rPr>
          <w:rFonts w:ascii="Times New Roman" w:hAnsi="Times New Roman" w:cs="Times New Roman"/>
          <w:sz w:val="24"/>
          <w:szCs w:val="24"/>
        </w:rPr>
        <w:t xml:space="preserve">№ 2787, Серия  90ЛО1, № 0009904, </w:t>
      </w:r>
      <w:r w:rsidRPr="00AE4612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науки,  </w:t>
      </w:r>
      <w:r w:rsidR="00625C5E">
        <w:rPr>
          <w:rFonts w:ascii="Times New Roman" w:hAnsi="Times New Roman" w:cs="Times New Roman"/>
          <w:sz w:val="24"/>
          <w:szCs w:val="24"/>
        </w:rPr>
        <w:t>в лице</w:t>
      </w:r>
      <w:r w:rsidR="003D6B73">
        <w:rPr>
          <w:rFonts w:ascii="Times New Roman" w:hAnsi="Times New Roman" w:cs="Times New Roman"/>
          <w:sz w:val="24"/>
          <w:szCs w:val="24"/>
        </w:rPr>
        <w:t xml:space="preserve"> </w:t>
      </w:r>
      <w:r w:rsidR="00AE4612" w:rsidRPr="00AE4612">
        <w:rPr>
          <w:rFonts w:ascii="Times New Roman" w:hAnsi="Times New Roman" w:cs="Times New Roman"/>
          <w:sz w:val="24"/>
          <w:szCs w:val="24"/>
        </w:rPr>
        <w:t xml:space="preserve">директора Северо-Западного института управления – филиала </w:t>
      </w:r>
      <w:proofErr w:type="spellStart"/>
      <w:r w:rsidR="00AE4612" w:rsidRPr="00AE461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AE4612" w:rsidRPr="00AE4612">
        <w:rPr>
          <w:rFonts w:ascii="Times New Roman" w:hAnsi="Times New Roman" w:cs="Times New Roman"/>
          <w:sz w:val="24"/>
          <w:szCs w:val="24"/>
        </w:rPr>
        <w:t xml:space="preserve"> (СЗИУ </w:t>
      </w:r>
      <w:proofErr w:type="spellStart"/>
      <w:r w:rsidR="00AE4612" w:rsidRPr="00AE4612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AE4612" w:rsidRPr="00AE46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5C5E">
        <w:rPr>
          <w:rFonts w:ascii="Times New Roman" w:hAnsi="Times New Roman" w:cs="Times New Roman"/>
          <w:sz w:val="24"/>
          <w:szCs w:val="24"/>
        </w:rPr>
        <w:t>Шамахова</w:t>
      </w:r>
      <w:proofErr w:type="spellEnd"/>
      <w:r w:rsidR="00625C5E">
        <w:rPr>
          <w:rFonts w:ascii="Times New Roman" w:hAnsi="Times New Roman" w:cs="Times New Roman"/>
          <w:sz w:val="24"/>
          <w:szCs w:val="24"/>
        </w:rPr>
        <w:t xml:space="preserve"> Владимира Александровича</w:t>
      </w:r>
      <w:r w:rsidR="00AE4612" w:rsidRPr="00AE4612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625C5E">
        <w:rPr>
          <w:rFonts w:ascii="Times New Roman" w:hAnsi="Times New Roman" w:cs="Times New Roman"/>
          <w:sz w:val="24"/>
          <w:szCs w:val="24"/>
        </w:rPr>
        <w:t>21.12.2020 № 462</w:t>
      </w:r>
      <w:r w:rsidRPr="00AE46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543" w:rsidRPr="005804D4" w:rsidRDefault="006F0F5C" w:rsidP="00D5579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20543" w:rsidRPr="005804D4" w:rsidRDefault="005804D4" w:rsidP="00D55799">
      <w:pPr>
        <w:spacing w:after="0" w:line="26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(полное или сокращенное </w:t>
      </w:r>
      <w:r w:rsidR="00520543"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наименование организации)</w:t>
      </w:r>
    </w:p>
    <w:p w:rsidR="006F0F5C" w:rsidRDefault="00520543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(фамилия, имя, отчество (при наличии) представителя организации)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_______________________ </w:t>
      </w:r>
      <w:r w:rsidRPr="005804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(указывается основание полномочий представителя – устав, доверенность)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F5C" w:rsidRPr="005804D4">
        <w:rPr>
          <w:rFonts w:ascii="Times New Roman" w:hAnsi="Times New Roman" w:cs="Times New Roman"/>
          <w:sz w:val="24"/>
          <w:szCs w:val="24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D55799" w:rsidRPr="005804D4" w:rsidRDefault="00D55799" w:rsidP="00D5579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C5" w:rsidRDefault="004264C5" w:rsidP="00D55799">
      <w:pPr>
        <w:numPr>
          <w:ilvl w:val="0"/>
          <w:numId w:val="1"/>
        </w:numPr>
        <w:shd w:val="clear" w:color="auto" w:fill="FFFFFF"/>
        <w:spacing w:after="0" w:line="240" w:lineRule="auto"/>
        <w:ind w:left="714" w:right="1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FC5B5F" w:rsidRPr="005804D4" w:rsidRDefault="00FC5B5F" w:rsidP="00FC5B5F">
      <w:pPr>
        <w:shd w:val="clear" w:color="auto" w:fill="FFFFFF"/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4C5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Академия обязуется оказать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8004B5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переподготовки 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804D4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7A6A48"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800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:rsidR="001F2186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18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ч. 9.10 ст. 76 Федерального закона «Об образовании в Российской Федерации»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A2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Обучение будет </w:t>
      </w:r>
      <w:r w:rsidR="003B6A24" w:rsidRPr="00197C95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3B6A24" w:rsidRPr="00197C95">
        <w:rPr>
          <w:rFonts w:ascii="Times New Roman" w:hAnsi="Times New Roman" w:cs="Times New Roman"/>
          <w:color w:val="FF0000"/>
          <w:sz w:val="24"/>
          <w:szCs w:val="24"/>
        </w:rPr>
        <w:t>по очной форме обучения / по очно-заочной форме обучения с использованием элементов дистанционных образовательных технологий / по заочной форме обучения с применением дистанционных образовательных технологий.</w:t>
      </w:r>
    </w:p>
    <w:p w:rsidR="005804D4" w:rsidRPr="005804D4" w:rsidRDefault="004264C5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3E71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E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часов.</w:t>
      </w:r>
    </w:p>
    <w:p w:rsidR="006A1C4D" w:rsidRDefault="006A1C4D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c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6A3B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___. ___. 20</w:t>
      </w:r>
      <w:r w:rsidR="006A3BF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804D4"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264C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D17" w:rsidRPr="005804D4" w:rsidRDefault="005804D4" w:rsidP="00D5579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264C5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Место оказания образовательных услуг:</w:t>
      </w:r>
      <w:r w:rsidR="003E71AF" w:rsidRPr="005804D4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199178, Средний пр. В.О. д. 57/43, Санкт-Петербург.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квалификации: </w:t>
      </w:r>
      <w:r w:rsidR="008004B5"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о профессиональной переподготовке</w:t>
      </w:r>
      <w:r w:rsidRPr="00800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которого устанавливается Исполнителем самостоятельно.</w:t>
      </w:r>
    </w:p>
    <w:p w:rsidR="00DB6D17" w:rsidRPr="005804D4" w:rsidRDefault="00DB6D17" w:rsidP="00D55799">
      <w:pPr>
        <w:spacing w:after="0" w:line="264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4264C5" w:rsidRDefault="007A6A48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программы и (или) 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3B0655" w:rsidRPr="00466CEA" w:rsidRDefault="003B0655" w:rsidP="00D55799">
      <w:pPr>
        <w:spacing w:after="0" w:line="264" w:lineRule="auto"/>
        <w:ind w:right="181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1"/>
        </w:numPr>
        <w:spacing w:after="0" w:line="240" w:lineRule="auto"/>
        <w:ind w:left="714" w:right="181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D55799" w:rsidRPr="005804D4" w:rsidRDefault="00D55799" w:rsidP="00D55799">
      <w:pPr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Права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82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="00DB6D17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D7F" w:rsidRPr="00D55799" w:rsidRDefault="00AC658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160A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:rsidR="001058BF" w:rsidRPr="00D55799" w:rsidRDefault="001058B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:rsidR="002B69F4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:rsidR="000B1D7F" w:rsidRPr="00D55799" w:rsidRDefault="002B69F4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D55799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5804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FD4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0AF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A4FD4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:rsidR="000B1D7F" w:rsidRPr="00D55799" w:rsidRDefault="007A6A48" w:rsidP="00D55799">
      <w:pPr>
        <w:spacing w:after="0" w:line="264" w:lineRule="auto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D55799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D55799" w:rsidRDefault="00D13319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Pr="00D55799" w:rsidRDefault="00DB6D17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успешного прохождения итоговой аттестации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</w:t>
      </w:r>
      <w:r w:rsidR="001C65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</w:t>
      </w:r>
      <w:r w:rsidR="008D3165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148" w:rsidRPr="00D55799" w:rsidRDefault="000B1D7F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95E56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6587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Обязанности </w:t>
      </w:r>
      <w:r w:rsidR="00FE6913"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6913" w:rsidRPr="00D55799" w:rsidRDefault="00FE6913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558E"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в срок не позднее 2 (двух)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начала обучения представление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ательством Российской Федерации.</w:t>
      </w:r>
    </w:p>
    <w:p w:rsidR="00D35988" w:rsidRPr="00D55799" w:rsidRDefault="00D3598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Обязанности слушателей: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3B0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посягать на их честь и достоинство;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:rsidR="007A6A48" w:rsidRPr="00D55799" w:rsidRDefault="007A6A48" w:rsidP="00D55799">
      <w:pPr>
        <w:tabs>
          <w:tab w:val="left" w:pos="9355"/>
        </w:tabs>
        <w:spacing w:after="0" w:line="264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</w:t>
      </w:r>
      <w:r w:rsidR="005804D4"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оситься к имуществу Исполнителя;</w:t>
      </w:r>
    </w:p>
    <w:p w:rsidR="004264C5" w:rsidRPr="005804D4" w:rsidRDefault="007A6A48" w:rsidP="00D55799">
      <w:pPr>
        <w:tabs>
          <w:tab w:val="left" w:pos="9355"/>
        </w:tabs>
        <w:spacing w:after="240" w:line="264" w:lineRule="auto"/>
        <w:ind w:right="-6" w:firstLine="5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Default="007D2389" w:rsidP="00D55799">
      <w:pPr>
        <w:numPr>
          <w:ilvl w:val="0"/>
          <w:numId w:val="2"/>
        </w:numPr>
        <w:spacing w:after="0" w:line="240" w:lineRule="auto"/>
        <w:ind w:left="1276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:rsidR="00D55799" w:rsidRPr="005804D4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D6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CD3A2D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</w:t>
      </w:r>
      <w:r w:rsidR="00780B07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Академии по обучению 1 (одного) 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60D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E12C4B" w:rsidRPr="005804D4" w:rsidRDefault="004264C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услуг Академии по обучению</w:t>
      </w:r>
      <w:r w:rsidR="009479AF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B6A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804D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</w:t>
      </w:r>
      <w:r w:rsidR="005804D4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="00E12C4B" w:rsidRPr="005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:rsidR="009479AF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Услуги Академии налогом на добавленную стоимость не облагаются, в соответствии с п.</w:t>
      </w:r>
      <w:r w:rsid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 п. 2 ст. 149 Налогового Кодекса Российской Федерации.</w:t>
      </w:r>
    </w:p>
    <w:p w:rsidR="009479AF" w:rsidRPr="005804D4" w:rsidRDefault="009479AF" w:rsidP="00D55799">
      <w:pPr>
        <w:pStyle w:val="a3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:rsidR="005804D4" w:rsidRPr="005804D4" w:rsidRDefault="009479AF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3.6. </w:t>
      </w:r>
      <w:r w:rsidR="005804D4" w:rsidRPr="005804D4">
        <w:rPr>
          <w:rFonts w:ascii="Times New Roman" w:hAnsi="Times New Roman" w:cs="Times New Roman"/>
          <w:sz w:val="24"/>
          <w:szCs w:val="24"/>
        </w:rPr>
        <w:t>Оплата оказанных Исполнителем Услуг осуществляется Заказчиком в следующем порядке:</w:t>
      </w:r>
    </w:p>
    <w:p w:rsidR="005804D4" w:rsidRPr="005804D4" w:rsidRDefault="005804D4" w:rsidP="00D55799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D4">
        <w:rPr>
          <w:rFonts w:ascii="Times New Roman" w:hAnsi="Times New Roman" w:cs="Times New Roman"/>
          <w:sz w:val="24"/>
          <w:szCs w:val="24"/>
        </w:rPr>
        <w:t xml:space="preserve"> - авансовый платеж в размере ___% от цены Договора производится Заказчиком в течение ____ (__________) рабочих дней после представления Исполнителем счета на авансовый платеж;</w:t>
      </w:r>
    </w:p>
    <w:p w:rsidR="009479AF" w:rsidRPr="005804D4" w:rsidRDefault="005804D4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hAnsi="Times New Roman" w:cs="Times New Roman"/>
          <w:sz w:val="24"/>
          <w:szCs w:val="24"/>
        </w:rPr>
        <w:t>- оплата Услуг, оказанных Исполнителем по Договору, осуществляется Заказчиком (с учетом выплаченного аванса) по факту оказания услуг (исходя из количества Слушателей, прошедших обучение) в течение _____ (__________) рабочих дней после предоставления Исполнителем счета на оплату на основании подписанного Сторонами Акта об оказании образовательных услуг</w:t>
      </w:r>
      <w:r w:rsidR="009479AF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79AF" w:rsidRPr="005804D4" w:rsidRDefault="009479AF" w:rsidP="00D55799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5804D4" w:rsidRDefault="009479AF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Акт сдачи - приемки образовательных услуг (части услуг) составляется </w:t>
      </w:r>
      <w:r w:rsidR="00AE4D24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обучения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</w:t>
      </w:r>
      <w:r w:rsidR="00EE5BC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 в полном объеме</w:t>
      </w:r>
      <w:r w:rsidRPr="00580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Default="004264C5" w:rsidP="00D55799">
      <w:pPr>
        <w:numPr>
          <w:ilvl w:val="0"/>
          <w:numId w:val="2"/>
        </w:numPr>
        <w:spacing w:after="0" w:line="240" w:lineRule="auto"/>
        <w:ind w:left="567" w:hanging="3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:rsidR="00D55799" w:rsidRPr="00D55799" w:rsidRDefault="00D55799" w:rsidP="00D55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64" w:rsidRPr="00466CEA" w:rsidRDefault="00FB3E64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64C5" w:rsidRPr="005804D4" w:rsidRDefault="00FB3E64" w:rsidP="00D55799">
      <w:pPr>
        <w:spacing w:after="240" w:line="264" w:lineRule="auto"/>
        <w:ind w:right="-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</w:p>
    <w:p w:rsidR="00FB3E64" w:rsidRDefault="00FB3E64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D55799" w:rsidRPr="00466CEA" w:rsidRDefault="00D55799" w:rsidP="00D55799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5804D4" w:rsidRDefault="00E17F6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5804D4" w:rsidRDefault="00993765" w:rsidP="00D55799">
      <w:pPr>
        <w:spacing w:after="0" w:line="264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863F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6FC1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FC5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Pr="005804D4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993765" w:rsidRDefault="00993765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Договор может быть расторгнут по соглашению Сторон.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5804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пятнадцати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 с момента истечения срока, установленного Договором;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466CEA" w:rsidRDefault="00993765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466CEA" w:rsidRDefault="00993765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</w:t>
      </w:r>
      <w:r w:rsidR="003B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0E" w:rsidRPr="00466CEA" w:rsidRDefault="009A19F4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срок означает признание требований претензии.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организации, предъявившей пре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и реквизиты организации, которой направлена претензия.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претензионные требования подлежа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заявленных треб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приложены надлежащим образом оформленные и заверенные</w:t>
      </w:r>
      <w:r w:rsidR="003B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выписки из них.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C74FCB" w:rsidRPr="00466CEA" w:rsidRDefault="009A19F4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Споры, не</w:t>
      </w:r>
      <w:r w:rsidR="00A2430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98045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98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="00A2430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:rsidR="00A2430E" w:rsidRPr="00466CEA" w:rsidRDefault="00A2430E" w:rsidP="00D5579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EE5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её третьим лицам без письменного согласия Стороны, предоставившей указанную информацию.  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466CEA" w:rsidRDefault="00A2430E" w:rsidP="00D55799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466CEA" w:rsidRDefault="00A2430E" w:rsidP="00D55799">
      <w:pPr>
        <w:spacing w:after="240" w:line="264" w:lineRule="auto"/>
        <w:ind w:right="19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:rsidR="00D55799" w:rsidRPr="00466CEA" w:rsidRDefault="00D55799" w:rsidP="00D55799">
      <w:pPr>
        <w:spacing w:after="0" w:line="240" w:lineRule="auto"/>
        <w:ind w:right="198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5804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ranepa</w:t>
        </w:r>
        <w:proofErr w:type="spellEnd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5804D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Договора.</w:t>
      </w:r>
    </w:p>
    <w:p w:rsidR="00A2430E" w:rsidRPr="005804D4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:rsidR="00D55799" w:rsidRPr="00D55799" w:rsidRDefault="00A2430E" w:rsidP="003B6A24">
      <w:pPr>
        <w:spacing w:after="0" w:line="264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от 29 декабря 2012 г. № 273-ФЗ «Об образовании в Российской Федерации», а также </w:t>
      </w:r>
      <w:r w:rsidR="004E6095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5804D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F460A3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Default="00A2430E" w:rsidP="003B6A24">
      <w:pPr>
        <w:tabs>
          <w:tab w:val="left" w:pos="9355"/>
        </w:tabs>
        <w:spacing w:after="0" w:line="264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3B0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D55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799" w:rsidRPr="00466CEA" w:rsidRDefault="00D55799" w:rsidP="00D55799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065" w:type="dxa"/>
        <w:tblInd w:w="-5" w:type="dxa"/>
        <w:tblLook w:val="01E0" w:firstRow="1" w:lastRow="1" w:firstColumn="1" w:lastColumn="1" w:noHBand="0" w:noVBand="0"/>
      </w:tblPr>
      <w:tblGrid>
        <w:gridCol w:w="4820"/>
        <w:gridCol w:w="5245"/>
      </w:tblGrid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D55799" w:rsidP="00D5579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организации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</w:t>
            </w:r>
            <w:proofErr w:type="spellStart"/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Получатель: УФК по г. Санкт-Петербургу (ОФК 15, Северо-Западный институт управления – филиал 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РАНХиГС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, л\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 xml:space="preserve">Банк: </w:t>
            </w:r>
            <w:r>
              <w:rPr>
                <w:bCs/>
              </w:rPr>
              <w:t>Северо-Западное</w:t>
            </w:r>
            <w:r>
              <w:t xml:space="preserve"> ГУ Банка России //УФК по г. Санкт-Петербургу, г. Санкт-Петербург</w:t>
            </w:r>
          </w:p>
          <w:p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№ счета 40102810945370000005</w:t>
            </w:r>
          </w:p>
          <w:p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№ казначейского счета 03214643000000017200</w:t>
            </w:r>
          </w:p>
          <w:p w:rsidR="006A3BF0" w:rsidRDefault="006A3BF0" w:rsidP="006A3BF0">
            <w:pPr>
              <w:pStyle w:val="Style5"/>
              <w:widowControl/>
              <w:spacing w:line="240" w:lineRule="exact"/>
              <w:jc w:val="both"/>
            </w:pPr>
            <w:r>
              <w:t>ОКТМО 40308000</w:t>
            </w:r>
          </w:p>
          <w:p w:rsidR="006A3BF0" w:rsidRDefault="006A3BF0" w:rsidP="006A3BF0">
            <w:pPr>
              <w:pStyle w:val="Style5"/>
              <w:widowControl/>
              <w:spacing w:line="240" w:lineRule="exact"/>
            </w:pPr>
            <w:r>
              <w:t>Назначение платежа: 00000000000000000130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:rsidTr="00FC5B5F">
        <w:tc>
          <w:tcPr>
            <w:tcW w:w="4820" w:type="dxa"/>
          </w:tcPr>
          <w:p w:rsidR="00466CEA" w:rsidRDefault="00466CEA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D55799" w:rsidRDefault="00D55799" w:rsidP="00863F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D55799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579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 Ф.И.О руководителя</w:t>
            </w:r>
          </w:p>
        </w:tc>
        <w:tc>
          <w:tcPr>
            <w:tcW w:w="5245" w:type="dxa"/>
          </w:tcPr>
          <w:p w:rsidR="00D55799" w:rsidRPr="00863F12" w:rsidRDefault="00625C5E" w:rsidP="00863F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СЗИУ </w:t>
            </w:r>
            <w:proofErr w:type="spellStart"/>
            <w:r w:rsidR="00863F12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D55799" w:rsidRPr="00466CEA" w:rsidRDefault="00D55799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466CEA" w:rsidRDefault="00863F12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5799" w:rsidRPr="00863F12" w:rsidRDefault="00466CEA" w:rsidP="003D6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="00D55799"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D5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="0062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Шамахов</w:t>
            </w:r>
            <w:proofErr w:type="spellEnd"/>
          </w:p>
        </w:tc>
      </w:tr>
      <w:tr w:rsidR="00466CEA" w:rsidRPr="00466CEA" w:rsidTr="00FC5B5F">
        <w:tc>
          <w:tcPr>
            <w:tcW w:w="4820" w:type="dxa"/>
          </w:tcPr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466CEA" w:rsidRPr="00466CEA" w:rsidRDefault="00466CEA" w:rsidP="00863F1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:rsidR="00DB7A88" w:rsidRDefault="00DB7A88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3B6A24" w:rsidRDefault="003B6A24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FC5B5F">
      <w:pPr>
        <w:spacing w:after="0" w:line="240" w:lineRule="auto"/>
        <w:ind w:left="5676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5B5F">
        <w:rPr>
          <w:rFonts w:ascii="Times New Roman" w:hAnsi="Times New Roman" w:cs="Times New Roman"/>
          <w:sz w:val="24"/>
          <w:szCs w:val="24"/>
        </w:rPr>
        <w:t>№</w:t>
      </w:r>
      <w:r w:rsidRPr="00466CEA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466CEA" w:rsidRDefault="00466CEA" w:rsidP="009731F4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от </w:t>
      </w:r>
      <w:r w:rsidR="00FC5B5F">
        <w:rPr>
          <w:rFonts w:ascii="Times New Roman" w:hAnsi="Times New Roman" w:cs="Times New Roman"/>
          <w:sz w:val="24"/>
          <w:szCs w:val="24"/>
        </w:rPr>
        <w:t>«</w:t>
      </w:r>
      <w:r w:rsidRPr="00466CEA">
        <w:rPr>
          <w:rFonts w:ascii="Times New Roman" w:hAnsi="Times New Roman" w:cs="Times New Roman"/>
          <w:sz w:val="24"/>
          <w:szCs w:val="24"/>
        </w:rPr>
        <w:t>__</w:t>
      </w:r>
      <w:r w:rsidR="00FC5B5F">
        <w:rPr>
          <w:rFonts w:ascii="Times New Roman" w:hAnsi="Times New Roman" w:cs="Times New Roman"/>
          <w:sz w:val="24"/>
          <w:szCs w:val="24"/>
        </w:rPr>
        <w:t>»</w:t>
      </w:r>
      <w:r w:rsidRPr="00466CEA">
        <w:rPr>
          <w:rFonts w:ascii="Times New Roman" w:hAnsi="Times New Roman" w:cs="Times New Roman"/>
          <w:sz w:val="24"/>
          <w:szCs w:val="24"/>
        </w:rPr>
        <w:t xml:space="preserve"> _____ 20</w:t>
      </w:r>
      <w:r w:rsidR="006A3BF0">
        <w:rPr>
          <w:rFonts w:ascii="Times New Roman" w:hAnsi="Times New Roman" w:cs="Times New Roman"/>
          <w:sz w:val="24"/>
          <w:szCs w:val="24"/>
        </w:rPr>
        <w:t>21</w:t>
      </w:r>
      <w:r w:rsidR="00FC5B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5B5F" w:rsidRPr="00466CEA" w:rsidRDefault="00FC5B5F" w:rsidP="008E1C77">
      <w:pPr>
        <w:autoSpaceDE w:val="0"/>
        <w:autoSpaceDN w:val="0"/>
        <w:adjustRightInd w:val="0"/>
        <w:spacing w:after="0" w:line="240" w:lineRule="auto"/>
        <w:ind w:left="5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5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61"/>
        <w:gridCol w:w="1843"/>
        <w:gridCol w:w="4110"/>
      </w:tblGrid>
      <w:tr w:rsidR="00466CEA" w:rsidRPr="00466CEA" w:rsidTr="00FC5B5F">
        <w:trPr>
          <w:trHeight w:val="321"/>
        </w:trPr>
        <w:tc>
          <w:tcPr>
            <w:tcW w:w="554" w:type="dxa"/>
            <w:vMerge w:val="restart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Ф.И.О.</w:t>
            </w:r>
            <w:r w:rsidR="00FC5B5F"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полностью,</w:t>
            </w: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b/>
                <w:sz w:val="23"/>
                <w:szCs w:val="23"/>
              </w:rPr>
              <w:t>Подписи</w:t>
            </w:r>
          </w:p>
        </w:tc>
      </w:tr>
      <w:tr w:rsidR="00466CEA" w:rsidRPr="00466CEA" w:rsidTr="000B11C3">
        <w:tc>
          <w:tcPr>
            <w:tcW w:w="554" w:type="dxa"/>
            <w:vMerge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:rsidR="00466CEA" w:rsidRPr="008E1C77" w:rsidRDefault="00466CEA" w:rsidP="003B0655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</w:t>
            </w:r>
            <w:r w:rsidR="003B0655"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Академии, права и обязанности слушателя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</w:rPr>
              <w:t>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8E1C77">
              <w:rPr>
                <w:rFonts w:ascii="Times New Roman" w:hAnsi="Times New Roman" w:cs="Times New Roman"/>
                <w:iCs/>
                <w:sz w:val="23"/>
                <w:szCs w:val="23"/>
                <w:u w:val="single"/>
              </w:rPr>
              <w:t xml:space="preserve">: </w:t>
            </w:r>
            <w:hyperlink r:id="rId10" w:history="1"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www</w:t>
              </w:r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sziu</w:t>
              </w:r>
              <w:proofErr w:type="spellEnd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ranepa</w:t>
              </w:r>
              <w:proofErr w:type="spellEnd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</w:rPr>
                <w:t>.</w:t>
              </w:r>
              <w:proofErr w:type="spellStart"/>
              <w:r w:rsidRPr="008E1C77">
                <w:rPr>
                  <w:rStyle w:val="a6"/>
                  <w:rFonts w:ascii="Times New Roman" w:hAnsi="Times New Roman" w:cs="Times New Roman"/>
                  <w:iCs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8E1C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66CEA" w:rsidRPr="00466CEA" w:rsidTr="000B11C3">
        <w:tc>
          <w:tcPr>
            <w:tcW w:w="554" w:type="dxa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Паспорт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Выдан: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Дата выдачи: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Адрес места регистрации:</w:t>
            </w:r>
          </w:p>
          <w:p w:rsidR="008E1C77" w:rsidRPr="008E1C77" w:rsidRDefault="008E1C77" w:rsidP="008E1C77">
            <w:pPr>
              <w:shd w:val="clear" w:color="auto" w:fill="FFFFFF"/>
              <w:tabs>
                <w:tab w:val="left" w:pos="379"/>
              </w:tabs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Адрес места фактического проживания:</w:t>
            </w:r>
          </w:p>
          <w:p w:rsidR="00466CEA" w:rsidRPr="008E1C77" w:rsidRDefault="008E1C77" w:rsidP="008E1C77">
            <w:pPr>
              <w:rPr>
                <w:sz w:val="23"/>
                <w:szCs w:val="23"/>
              </w:rPr>
            </w:pPr>
            <w:r w:rsidRPr="008E1C77"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1843" w:type="dxa"/>
            <w:shd w:val="clear" w:color="auto" w:fill="auto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</w:tcPr>
          <w:p w:rsidR="00466CEA" w:rsidRPr="008E1C77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66CEA" w:rsidRPr="00466CEA" w:rsidRDefault="00466CEA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:rsidTr="00FC5B5F">
        <w:tc>
          <w:tcPr>
            <w:tcW w:w="5136" w:type="dxa"/>
          </w:tcPr>
          <w:p w:rsidR="00466CEA" w:rsidRPr="00466CEA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:rsidTr="00FC5B5F">
        <w:tc>
          <w:tcPr>
            <w:tcW w:w="5136" w:type="dxa"/>
          </w:tcPr>
          <w:p w:rsidR="00466CEA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4611" w:type="dxa"/>
          </w:tcPr>
          <w:p w:rsidR="003D6B73" w:rsidRPr="00863F12" w:rsidRDefault="00625C5E" w:rsidP="003D6B7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D6B73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СЗИУ </w:t>
            </w:r>
            <w:proofErr w:type="spellStart"/>
            <w:r w:rsidR="003D6B73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5B5F" w:rsidRPr="00466CEA" w:rsidRDefault="003D6B73" w:rsidP="003D6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 w:rsidR="0062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Шамахов</w:t>
            </w:r>
            <w:proofErr w:type="spellEnd"/>
          </w:p>
        </w:tc>
      </w:tr>
      <w:tr w:rsidR="00466CEA" w:rsidRPr="00466CEA" w:rsidTr="00FC5B5F">
        <w:trPr>
          <w:trHeight w:val="205"/>
        </w:trPr>
        <w:tc>
          <w:tcPr>
            <w:tcW w:w="5136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:rsidR="00466CEA" w:rsidRP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FC5B5F" w:rsidRDefault="00FC5B5F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8E1C77" w:rsidRDefault="008E1C77" w:rsidP="008E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DB7A88" w:rsidRDefault="00DB7A88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FC5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АКТ СДАЧИ-ПРИЁМКИ </w:t>
      </w:r>
    </w:p>
    <w:p w:rsidR="00466CEA" w:rsidRPr="00466CEA" w:rsidRDefault="00466CEA" w:rsidP="003B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:rsidR="00466CEA" w:rsidRPr="00466CEA" w:rsidRDefault="00466CEA" w:rsidP="003B6A2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г. Санкт-Петербург                                                            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 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   «___» _________ 20</w:t>
      </w:r>
      <w:r w:rsidR="006A3BF0">
        <w:rPr>
          <w:rFonts w:ascii="Times New Roman" w:hAnsi="Times New Roman" w:cs="Times New Roman"/>
          <w:sz w:val="24"/>
          <w:szCs w:val="24"/>
          <w:highlight w:val="white"/>
        </w:rPr>
        <w:t>21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г</w:t>
      </w:r>
      <w:r w:rsid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3E4262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5B5F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FC5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</w:t>
      </w:r>
      <w:proofErr w:type="spellStart"/>
      <w:r w:rsidRPr="00FC5B5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FC5B5F">
        <w:rPr>
          <w:rFonts w:ascii="Times New Roman" w:hAnsi="Times New Roman" w:cs="Times New Roman"/>
          <w:sz w:val="24"/>
          <w:szCs w:val="24"/>
        </w:rPr>
        <w:t>)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</w:t>
      </w:r>
      <w:r w:rsidR="00863F1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63F12" w:rsidRPr="0056322D">
        <w:rPr>
          <w:rFonts w:ascii="Times New Roman" w:hAnsi="Times New Roman" w:cs="Times New Roman"/>
          <w:sz w:val="24"/>
          <w:szCs w:val="24"/>
        </w:rPr>
        <w:t xml:space="preserve">директора Северо-Западного института управления – филиала </w:t>
      </w:r>
      <w:proofErr w:type="spellStart"/>
      <w:r w:rsidR="00863F12" w:rsidRPr="0056322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863F12" w:rsidRPr="0056322D">
        <w:rPr>
          <w:rFonts w:ascii="Times New Roman" w:hAnsi="Times New Roman" w:cs="Times New Roman"/>
          <w:sz w:val="24"/>
          <w:szCs w:val="24"/>
        </w:rPr>
        <w:t xml:space="preserve"> (СЗИУ </w:t>
      </w:r>
      <w:proofErr w:type="spellStart"/>
      <w:r w:rsidR="00863F12" w:rsidRPr="0056322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863F12" w:rsidRPr="005632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25C5E">
        <w:rPr>
          <w:rFonts w:ascii="Times New Roman" w:hAnsi="Times New Roman" w:cs="Times New Roman"/>
          <w:sz w:val="24"/>
          <w:szCs w:val="24"/>
        </w:rPr>
        <w:t>Шамахова</w:t>
      </w:r>
      <w:proofErr w:type="spellEnd"/>
      <w:r w:rsidR="00625C5E">
        <w:rPr>
          <w:rFonts w:ascii="Times New Roman" w:hAnsi="Times New Roman" w:cs="Times New Roman"/>
          <w:sz w:val="24"/>
          <w:szCs w:val="24"/>
        </w:rPr>
        <w:t xml:space="preserve"> Владимира Александровича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863F12">
        <w:rPr>
          <w:rFonts w:ascii="Times New Roman" w:hAnsi="Times New Roman" w:cs="Times New Roman"/>
          <w:sz w:val="24"/>
          <w:szCs w:val="24"/>
          <w:highlight w:val="white"/>
        </w:rPr>
        <w:t xml:space="preserve"> с одной стороны,</w:t>
      </w:r>
      <w:r w:rsidR="003D6B73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и  _______________________________________,  именуемое в дальнейшем «Заказчик»</w:t>
      </w:r>
      <w:r w:rsidR="00863F12">
        <w:rPr>
          <w:rFonts w:ascii="Times New Roman" w:hAnsi="Times New Roman" w:cs="Times New Roman"/>
          <w:sz w:val="24"/>
          <w:szCs w:val="24"/>
        </w:rPr>
        <w:t>,</w:t>
      </w:r>
      <w:r w:rsidRPr="00FC5B5F">
        <w:rPr>
          <w:rFonts w:ascii="Times New Roman" w:hAnsi="Times New Roman" w:cs="Times New Roman"/>
          <w:sz w:val="24"/>
          <w:szCs w:val="24"/>
        </w:rPr>
        <w:t xml:space="preserve"> в лице __________</w:t>
      </w:r>
      <w:r w:rsidR="00863F12">
        <w:rPr>
          <w:rFonts w:ascii="Times New Roman" w:hAnsi="Times New Roman" w:cs="Times New Roman"/>
          <w:sz w:val="24"/>
          <w:szCs w:val="24"/>
        </w:rPr>
        <w:t>_____________________________,</w:t>
      </w:r>
      <w:r w:rsidRPr="00FC5B5F">
        <w:rPr>
          <w:rFonts w:ascii="Times New Roman" w:hAnsi="Times New Roman" w:cs="Times New Roman"/>
          <w:sz w:val="24"/>
          <w:szCs w:val="24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с другой стороны, составили Акт о том, </w:t>
      </w:r>
      <w:r w:rsidRPr="00FC5B5F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__________  от </w:t>
      </w:r>
      <w:r w:rsidR="00FC5B5F" w:rsidRPr="00FC5B5F">
        <w:rPr>
          <w:rFonts w:ascii="Times New Roman" w:hAnsi="Times New Roman" w:cs="Times New Roman"/>
          <w:sz w:val="24"/>
          <w:szCs w:val="24"/>
          <w:highlight w:val="white"/>
        </w:rPr>
        <w:t>«__» ___________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20</w:t>
      </w:r>
      <w:r w:rsidR="00625C5E">
        <w:rPr>
          <w:rFonts w:ascii="Times New Roman" w:hAnsi="Times New Roman" w:cs="Times New Roman"/>
          <w:sz w:val="24"/>
          <w:szCs w:val="24"/>
          <w:highlight w:val="white"/>
        </w:rPr>
        <w:t>21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 года Академия оказала услуги, а Заказчик принял оказанные услуги, а именно: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4897"/>
        <w:gridCol w:w="1645"/>
        <w:gridCol w:w="1662"/>
        <w:gridCol w:w="1662"/>
      </w:tblGrid>
      <w:tr w:rsidR="00466CEA" w:rsidRPr="00466CEA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Default="00FC5B5F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услуг</w:t>
            </w:r>
            <w:r w:rsidRPr="0058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профессиональной программе профессиональной переподготовки «</w:t>
            </w:r>
            <w:r w:rsidR="003B6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8004B5" w:rsidRPr="00800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A24" w:rsidRDefault="003B6A24" w:rsidP="00FC5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:rsidR="00FC5B5F" w:rsidRPr="00466CEA" w:rsidRDefault="00FC5B5F" w:rsidP="008004B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обучения: __. __. 20</w:t>
            </w:r>
            <w:r w:rsidR="006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-__. __. 20</w:t>
            </w:r>
            <w:r w:rsidR="006A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6CEA" w:rsidRPr="00FC5B5F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Общая цена оказанных услуг составляет: 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B6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E4262" w:rsidRPr="005804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B5F">
        <w:rPr>
          <w:rFonts w:ascii="Times New Roman" w:hAnsi="Times New Roman" w:cs="Times New Roman"/>
          <w:sz w:val="24"/>
          <w:szCs w:val="24"/>
        </w:rPr>
        <w:t>рублей 00 копеек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FC5B5F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FC5B5F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FC5B5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FC5B5F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FC5B5F" w:rsidRPr="00466CEA" w:rsidRDefault="00466CEA" w:rsidP="003E426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rFonts w:eastAsiaTheme="minorHAnsi"/>
              </w:rPr>
              <w:t>Услуги принял: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 руководителя организации</w:t>
            </w:r>
          </w:p>
          <w:p w:rsidR="00466CEA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3F12" w:rsidRPr="00FC5B5F" w:rsidRDefault="00863F12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 Ф.И.О руководителя</w:t>
            </w:r>
          </w:p>
        </w:tc>
        <w:tc>
          <w:tcPr>
            <w:tcW w:w="5065" w:type="dxa"/>
          </w:tcPr>
          <w:p w:rsidR="003D6B73" w:rsidRPr="00863F12" w:rsidRDefault="00625C5E" w:rsidP="003D6B7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D6B73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 СЗИУ </w:t>
            </w:r>
            <w:proofErr w:type="spellStart"/>
            <w:r w:rsidR="003D6B73" w:rsidRPr="0056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3D6B73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B73" w:rsidRPr="00466CEA" w:rsidRDefault="003D6B73" w:rsidP="003D6B7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FC5B5F" w:rsidRDefault="003D6B73" w:rsidP="003D6B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5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Шамахов</w:t>
            </w:r>
            <w:bookmarkStart w:id="0" w:name="_GoBack"/>
            <w:bookmarkEnd w:id="0"/>
          </w:p>
        </w:tc>
      </w:tr>
      <w:tr w:rsidR="00FC5B5F" w:rsidRPr="00FC5B5F" w:rsidTr="00FC5B5F">
        <w:tc>
          <w:tcPr>
            <w:tcW w:w="5136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065" w:type="dxa"/>
          </w:tcPr>
          <w:p w:rsidR="00466CEA" w:rsidRPr="00FC5B5F" w:rsidRDefault="00466CEA" w:rsidP="003B06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5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 w:rsidSect="00D557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811" w:rsidRDefault="00A12811" w:rsidP="004264C5">
      <w:pPr>
        <w:spacing w:after="0" w:line="240" w:lineRule="auto"/>
      </w:pPr>
      <w:r>
        <w:separator/>
      </w:r>
    </w:p>
  </w:endnote>
  <w:endnote w:type="continuationSeparator" w:id="0">
    <w:p w:rsidR="00A12811" w:rsidRDefault="00A12811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811" w:rsidRDefault="00A12811" w:rsidP="004264C5">
      <w:pPr>
        <w:spacing w:after="0" w:line="240" w:lineRule="auto"/>
      </w:pPr>
      <w:r>
        <w:separator/>
      </w:r>
    </w:p>
  </w:footnote>
  <w:footnote w:type="continuationSeparator" w:id="0">
    <w:p w:rsidR="00A12811" w:rsidRDefault="00A12811" w:rsidP="004264C5">
      <w:pPr>
        <w:spacing w:after="0" w:line="240" w:lineRule="auto"/>
      </w:pPr>
      <w:r>
        <w:continuationSeparator/>
      </w:r>
    </w:p>
  </w:footnote>
  <w:footnote w:id="1">
    <w:p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2">
    <w:p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3">
    <w:p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4">
    <w:p w:rsidR="00BF3965" w:rsidRPr="00F71F87" w:rsidRDefault="00BF3965" w:rsidP="005804D4">
      <w:pPr>
        <w:pStyle w:val="a3"/>
        <w:jc w:val="both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5">
    <w:p w:rsidR="002B4C9C" w:rsidRPr="008E1C77" w:rsidRDefault="002B4C9C" w:rsidP="00464BED">
      <w:pPr>
        <w:pStyle w:val="a3"/>
        <w:jc w:val="both"/>
        <w:rPr>
          <w:rFonts w:ascii="Times New Roman" w:hAnsi="Times New Roman" w:cs="Times New Roman"/>
          <w:sz w:val="18"/>
        </w:rPr>
      </w:pPr>
      <w:r w:rsidRPr="008E1C77">
        <w:rPr>
          <w:rStyle w:val="a5"/>
          <w:rFonts w:ascii="Times New Roman" w:hAnsi="Times New Roman" w:cs="Times New Roman"/>
          <w:sz w:val="18"/>
        </w:rPr>
        <w:footnoteRef/>
      </w:r>
      <w:r w:rsidRPr="008E1C77">
        <w:rPr>
          <w:rFonts w:ascii="Times New Roman" w:hAnsi="Times New Roman" w:cs="Times New Roman"/>
          <w:sz w:val="18"/>
        </w:rPr>
        <w:t xml:space="preserve"> Список </w:t>
      </w:r>
      <w:r w:rsidR="003B0655" w:rsidRPr="008E1C77">
        <w:rPr>
          <w:rFonts w:ascii="Times New Roman" w:hAnsi="Times New Roman" w:cs="Times New Roman"/>
          <w:sz w:val="18"/>
        </w:rPr>
        <w:t>слушателей</w:t>
      </w:r>
      <w:r w:rsidRPr="008E1C77">
        <w:rPr>
          <w:rFonts w:ascii="Times New Roman" w:hAnsi="Times New Roman" w:cs="Times New Roman"/>
          <w:sz w:val="18"/>
        </w:rPr>
        <w:t xml:space="preserve"> формируется Заказчиком самостоятельн</w:t>
      </w:r>
      <w:r w:rsidR="00FC5B5F" w:rsidRPr="008E1C77">
        <w:rPr>
          <w:rFonts w:ascii="Times New Roman" w:hAnsi="Times New Roman" w:cs="Times New Roman"/>
          <w:sz w:val="18"/>
        </w:rPr>
        <w:t>о. В списке должны быть указаны</w:t>
      </w:r>
      <w:r w:rsidRPr="008E1C77">
        <w:rPr>
          <w:rFonts w:ascii="Times New Roman" w:hAnsi="Times New Roman" w:cs="Times New Roman"/>
          <w:sz w:val="18"/>
        </w:rPr>
        <w:t xml:space="preserve">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847CE"/>
    <w:rsid w:val="0009272E"/>
    <w:rsid w:val="00093808"/>
    <w:rsid w:val="000A44A7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8C7"/>
    <w:rsid w:val="001742A4"/>
    <w:rsid w:val="00175875"/>
    <w:rsid w:val="0018558E"/>
    <w:rsid w:val="00195E56"/>
    <w:rsid w:val="001C557E"/>
    <w:rsid w:val="001C65A9"/>
    <w:rsid w:val="001D240A"/>
    <w:rsid w:val="001F2186"/>
    <w:rsid w:val="00212234"/>
    <w:rsid w:val="002319CF"/>
    <w:rsid w:val="00234391"/>
    <w:rsid w:val="002447B5"/>
    <w:rsid w:val="002632C8"/>
    <w:rsid w:val="002B0DBE"/>
    <w:rsid w:val="002B4C9C"/>
    <w:rsid w:val="002B69F4"/>
    <w:rsid w:val="002C2CB9"/>
    <w:rsid w:val="002D3C08"/>
    <w:rsid w:val="002D3D32"/>
    <w:rsid w:val="002D4FD8"/>
    <w:rsid w:val="002F173F"/>
    <w:rsid w:val="002F53D5"/>
    <w:rsid w:val="0030043E"/>
    <w:rsid w:val="00316A34"/>
    <w:rsid w:val="003309D2"/>
    <w:rsid w:val="00382B1C"/>
    <w:rsid w:val="003859B6"/>
    <w:rsid w:val="003A2E53"/>
    <w:rsid w:val="003B0655"/>
    <w:rsid w:val="003B6A24"/>
    <w:rsid w:val="003D0262"/>
    <w:rsid w:val="003D6B73"/>
    <w:rsid w:val="003E4262"/>
    <w:rsid w:val="003E71AF"/>
    <w:rsid w:val="00421A16"/>
    <w:rsid w:val="004230D0"/>
    <w:rsid w:val="004264C5"/>
    <w:rsid w:val="00431122"/>
    <w:rsid w:val="00433112"/>
    <w:rsid w:val="0045212E"/>
    <w:rsid w:val="00464BED"/>
    <w:rsid w:val="00465A8E"/>
    <w:rsid w:val="00466CEA"/>
    <w:rsid w:val="00495148"/>
    <w:rsid w:val="004B1980"/>
    <w:rsid w:val="004C69AE"/>
    <w:rsid w:val="004D2A61"/>
    <w:rsid w:val="004E6095"/>
    <w:rsid w:val="004F7A4B"/>
    <w:rsid w:val="005021EE"/>
    <w:rsid w:val="00506E6B"/>
    <w:rsid w:val="00520543"/>
    <w:rsid w:val="00531374"/>
    <w:rsid w:val="00545118"/>
    <w:rsid w:val="0055475C"/>
    <w:rsid w:val="0055601B"/>
    <w:rsid w:val="005561A4"/>
    <w:rsid w:val="005804D4"/>
    <w:rsid w:val="00592728"/>
    <w:rsid w:val="00597677"/>
    <w:rsid w:val="005A458C"/>
    <w:rsid w:val="005A65D4"/>
    <w:rsid w:val="005A6C53"/>
    <w:rsid w:val="005D4E1C"/>
    <w:rsid w:val="005F3A1A"/>
    <w:rsid w:val="00604E1F"/>
    <w:rsid w:val="00614903"/>
    <w:rsid w:val="00625C5E"/>
    <w:rsid w:val="00630D89"/>
    <w:rsid w:val="006403B4"/>
    <w:rsid w:val="00673CA8"/>
    <w:rsid w:val="00692241"/>
    <w:rsid w:val="006A0F94"/>
    <w:rsid w:val="006A1C4D"/>
    <w:rsid w:val="006A3BF0"/>
    <w:rsid w:val="006A4FD4"/>
    <w:rsid w:val="006A4FF8"/>
    <w:rsid w:val="006E67BF"/>
    <w:rsid w:val="006F0F5C"/>
    <w:rsid w:val="00701C5C"/>
    <w:rsid w:val="00705260"/>
    <w:rsid w:val="007160AF"/>
    <w:rsid w:val="007236B3"/>
    <w:rsid w:val="00725465"/>
    <w:rsid w:val="00744089"/>
    <w:rsid w:val="007540F4"/>
    <w:rsid w:val="00765E25"/>
    <w:rsid w:val="0077058F"/>
    <w:rsid w:val="00772F5A"/>
    <w:rsid w:val="00780B07"/>
    <w:rsid w:val="00791FE3"/>
    <w:rsid w:val="007A10E8"/>
    <w:rsid w:val="007A6A48"/>
    <w:rsid w:val="007C2956"/>
    <w:rsid w:val="007C7527"/>
    <w:rsid w:val="007D2389"/>
    <w:rsid w:val="008004B5"/>
    <w:rsid w:val="008214C9"/>
    <w:rsid w:val="0082322E"/>
    <w:rsid w:val="00826BE0"/>
    <w:rsid w:val="00854C92"/>
    <w:rsid w:val="00857E1F"/>
    <w:rsid w:val="00863F12"/>
    <w:rsid w:val="00864076"/>
    <w:rsid w:val="00865825"/>
    <w:rsid w:val="00870429"/>
    <w:rsid w:val="0087095A"/>
    <w:rsid w:val="008766E9"/>
    <w:rsid w:val="008A76A8"/>
    <w:rsid w:val="008D3165"/>
    <w:rsid w:val="008E1C77"/>
    <w:rsid w:val="008E4064"/>
    <w:rsid w:val="0092001D"/>
    <w:rsid w:val="00930873"/>
    <w:rsid w:val="00940CE8"/>
    <w:rsid w:val="0094362E"/>
    <w:rsid w:val="009479AF"/>
    <w:rsid w:val="00971C97"/>
    <w:rsid w:val="009731F4"/>
    <w:rsid w:val="00980459"/>
    <w:rsid w:val="00993126"/>
    <w:rsid w:val="00993765"/>
    <w:rsid w:val="0099578D"/>
    <w:rsid w:val="009A19F4"/>
    <w:rsid w:val="009B682D"/>
    <w:rsid w:val="009C44E3"/>
    <w:rsid w:val="009C671E"/>
    <w:rsid w:val="009D1BBE"/>
    <w:rsid w:val="009D69B6"/>
    <w:rsid w:val="009D7EEF"/>
    <w:rsid w:val="00A12811"/>
    <w:rsid w:val="00A13D63"/>
    <w:rsid w:val="00A16FC1"/>
    <w:rsid w:val="00A2430E"/>
    <w:rsid w:val="00A51138"/>
    <w:rsid w:val="00A60844"/>
    <w:rsid w:val="00A81EA9"/>
    <w:rsid w:val="00AA0237"/>
    <w:rsid w:val="00AC456A"/>
    <w:rsid w:val="00AC6587"/>
    <w:rsid w:val="00AD78E3"/>
    <w:rsid w:val="00AE4612"/>
    <w:rsid w:val="00AE4D24"/>
    <w:rsid w:val="00B040CD"/>
    <w:rsid w:val="00B0653F"/>
    <w:rsid w:val="00B12D39"/>
    <w:rsid w:val="00B639F3"/>
    <w:rsid w:val="00B824CC"/>
    <w:rsid w:val="00B9019D"/>
    <w:rsid w:val="00B911BA"/>
    <w:rsid w:val="00BA4900"/>
    <w:rsid w:val="00BA6A55"/>
    <w:rsid w:val="00BA7699"/>
    <w:rsid w:val="00BC7D62"/>
    <w:rsid w:val="00BD697E"/>
    <w:rsid w:val="00BE1FD5"/>
    <w:rsid w:val="00BF3965"/>
    <w:rsid w:val="00C00246"/>
    <w:rsid w:val="00C27D69"/>
    <w:rsid w:val="00C74FCB"/>
    <w:rsid w:val="00CA4D22"/>
    <w:rsid w:val="00CA56F0"/>
    <w:rsid w:val="00CB0E2D"/>
    <w:rsid w:val="00CD3A2D"/>
    <w:rsid w:val="00CF1392"/>
    <w:rsid w:val="00D00379"/>
    <w:rsid w:val="00D13319"/>
    <w:rsid w:val="00D257F0"/>
    <w:rsid w:val="00D35988"/>
    <w:rsid w:val="00D43087"/>
    <w:rsid w:val="00D51F12"/>
    <w:rsid w:val="00D55799"/>
    <w:rsid w:val="00D56538"/>
    <w:rsid w:val="00D61231"/>
    <w:rsid w:val="00D613A3"/>
    <w:rsid w:val="00D70BDB"/>
    <w:rsid w:val="00D83169"/>
    <w:rsid w:val="00D95A91"/>
    <w:rsid w:val="00DA6A29"/>
    <w:rsid w:val="00DB6D17"/>
    <w:rsid w:val="00DB7A88"/>
    <w:rsid w:val="00DC01AB"/>
    <w:rsid w:val="00DD0661"/>
    <w:rsid w:val="00E12C4B"/>
    <w:rsid w:val="00E17F6E"/>
    <w:rsid w:val="00E21528"/>
    <w:rsid w:val="00E258FD"/>
    <w:rsid w:val="00E5212E"/>
    <w:rsid w:val="00E53F15"/>
    <w:rsid w:val="00E66B52"/>
    <w:rsid w:val="00E70EAB"/>
    <w:rsid w:val="00E9261B"/>
    <w:rsid w:val="00EA038D"/>
    <w:rsid w:val="00EA60D6"/>
    <w:rsid w:val="00EC2B6D"/>
    <w:rsid w:val="00EC62A5"/>
    <w:rsid w:val="00EE5BC9"/>
    <w:rsid w:val="00EF5973"/>
    <w:rsid w:val="00F121C2"/>
    <w:rsid w:val="00F37626"/>
    <w:rsid w:val="00F448BB"/>
    <w:rsid w:val="00F460A3"/>
    <w:rsid w:val="00F71F87"/>
    <w:rsid w:val="00F81B7F"/>
    <w:rsid w:val="00FB3E64"/>
    <w:rsid w:val="00FC5B5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2E96B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  <w:style w:type="paragraph" w:customStyle="1" w:styleId="ConsPlusNormal">
    <w:name w:val="ConsPlusNormal"/>
    <w:link w:val="ConsPlusNormal0"/>
    <w:rsid w:val="0058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04D4"/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qFormat/>
    <w:rsid w:val="006A3B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DBB2-EB5E-40B3-97B0-9E96809D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Борисова Екатерина Борисовна</cp:lastModifiedBy>
  <cp:revision>9</cp:revision>
  <cp:lastPrinted>2019-09-13T12:48:00Z</cp:lastPrinted>
  <dcterms:created xsi:type="dcterms:W3CDTF">2020-04-29T11:50:00Z</dcterms:created>
  <dcterms:modified xsi:type="dcterms:W3CDTF">2021-01-15T07:52:00Z</dcterms:modified>
</cp:coreProperties>
</file>